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558"/>
        <w:tblW w:w="15412" w:type="dxa"/>
        <w:tblLayout w:type="fixed"/>
        <w:tblLook w:val="0000"/>
      </w:tblPr>
      <w:tblGrid>
        <w:gridCol w:w="670"/>
        <w:gridCol w:w="997"/>
        <w:gridCol w:w="3679"/>
        <w:gridCol w:w="2401"/>
        <w:gridCol w:w="6"/>
        <w:gridCol w:w="10"/>
        <w:gridCol w:w="2821"/>
        <w:gridCol w:w="14"/>
        <w:gridCol w:w="1828"/>
        <w:gridCol w:w="15"/>
        <w:gridCol w:w="2971"/>
      </w:tblGrid>
      <w:tr w:rsidR="0030553D" w:rsidRPr="003631A3" w:rsidTr="00AF4F17">
        <w:trPr>
          <w:trHeight w:val="80"/>
        </w:trPr>
        <w:tc>
          <w:tcPr>
            <w:tcW w:w="15412" w:type="dxa"/>
            <w:gridSpan w:val="11"/>
            <w:tcBorders>
              <w:bottom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2012 г.</w:t>
            </w:r>
          </w:p>
          <w:p w:rsidR="0030553D" w:rsidRPr="003631A3" w:rsidRDefault="0030553D" w:rsidP="0030553D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0553D" w:rsidRPr="003631A3" w:rsidTr="00AF4F17">
        <w:trPr>
          <w:trHeight w:val="51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631A3">
              <w:rPr>
                <w:rFonts w:ascii="Times New Roman" w:hAnsi="Times New Roman"/>
                <w:b/>
              </w:rPr>
              <w:t>/</w:t>
            </w:r>
            <w:proofErr w:type="spell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</w:t>
            </w:r>
            <w:proofErr w:type="gramStart"/>
            <w:r w:rsidRPr="003631A3">
              <w:rPr>
                <w:rFonts w:ascii="Times New Roman" w:hAnsi="Times New Roman"/>
                <w:b/>
              </w:rPr>
              <w:t>е(</w:t>
            </w:r>
            <w:proofErr w:type="gramEnd"/>
            <w:r w:rsidRPr="003631A3">
              <w:rPr>
                <w:rFonts w:ascii="Times New Roman" w:hAnsi="Times New Roman"/>
                <w:b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30553D" w:rsidRPr="003631A3" w:rsidTr="00AF4F17">
        <w:trPr>
          <w:trHeight w:val="51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</w:tr>
      <w:tr w:rsidR="0030553D" w:rsidRPr="003631A3" w:rsidTr="00AF4F17">
        <w:trPr>
          <w:trHeight w:val="2049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rPr>
                <w:rFonts w:ascii="Times New Roman" w:hAnsi="Times New Roman"/>
              </w:rPr>
            </w:pP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Премиум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Геосервис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7718775092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пер. Колодезный, д. 14, офис. 608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50п/11 от 29.12.2011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62-31/01-к от 31.01.2012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107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"Научно-исследовательский и проектно-конструкторский институт информатизации, автоматизации и связи на железнодорожном транспорте"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7709752846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109029, г. Москва, ул. Нижегородская, д.27, стр.1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2п/12 от 23.01.2012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107-08/02 от 08.02.2012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"Институт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ДорАэроПроект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7706752774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119180, г. Москва, ул. Большая Полянка, д. 7/10, стр.3, пом.2,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оф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8п/12 от 02.03.2012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106-20/03 от 20.03.2012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"Ресурс-Проект"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7743793715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107076, г. Москва, Колодезный пер., д. 2А, стр.1,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XXVII, этаж 6, комн. 9.10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6п/12 от 27.02.2012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111-21/03 от 21.03.2012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СтройЖелДорПроект-СЦБ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7716597550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105425, г. Москва, Сиреневый бульвар, д.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7п/12 от 29.02.2012 г. 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102-23/03 от 23.03.2012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Проекттрансстрой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7707594471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31,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3п/12 от 03.02.2012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47-26/03-к от 26.03.2012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Трансюжстрой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3123217312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308012, г. Белгород,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Костюкова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36д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4п/12 от 03.02.2012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100-30/03-к от 29.03.2012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"УСК МОСТ"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7702322731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143044,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обл., Одинцовский район, г. Голицыно, Петровское шоссе, д. 52,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3п/12 от 03.02.2012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23-28/03-к от 28.03.2012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"ГЕОИНЖПРОЕКТ"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7701336971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107370, г. Москва, Открытое шоссе, д. 12,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78-10/04-к от 10.04.2012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Трансинжпроект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7714754091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125040,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Скаковая, д. 32,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109-11/04 от 11.04.2012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ЭкоСтандарт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Изыскания"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7718781762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107113, г. Москва, ул. 3-я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Рыбинская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д.17, стр.1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115-13/04 от 13.04.2012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"ГЕОСФЕРА"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7701898868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ул. Электрозаводская, д.29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105-18/04-к от 18.04.2012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СтройСпецМонтаж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3815013568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665023, Иркутская обл.,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Тайшетский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р-н,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с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Старый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Акульшет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ул. Советская,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15п/12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95-26/04-к от 26.04.2012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Защитные сооружения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7449045850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454010, Уральский Федеральный округ,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г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Челябинск, ул. Гагарина, д. 9,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А, офис 315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71-20/04-к от 20.04.2012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«Строительная компания «Дельта»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6672182602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620137, г. Екатеринбург, ул. Блюхера, д. 50,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оф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219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Универсальэнергоремонт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6670091460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620075, г. Екатеринбург,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Первомайская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д. 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УНИВЕРСАЛ-КОНТАКТНЫЕ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СЕТИ»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7811063621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197046, г. Санкт-Петербург,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Чапаева,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97-30/04-к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3662073422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394026,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Воронежская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обл., г. Воронеж, ул. Дружинников, д. 5,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20п/12 от 23.04.2012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51-02/05-к от 02.05.2012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«ОЛТЭКС»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6659183741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620050, Свердловская обл., г. Екатеринбург,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Билимбаевская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32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96-30/04-к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РЖДстрой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7708587205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105064, г. Москва, ул. Казакова, д. 8, корп.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16п/12 от 16.04.2012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110-03/05 от 03.05.2012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6659014366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620034, г. Екатеринбург, ул. Колмогорова, д.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14п/12 от 28.03.2012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121-30/04-к от 30.04.2012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ОЛМИ-Сервис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7722724527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121609,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Крылатские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Холмы, д. 15,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20п/12 от 20.04.2012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88-02/05-к от 02.05.2012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Риттрансстрой-М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7810178901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195297, г. Санкт-Петербург,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Тимуровская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, д. 14, лит. А,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3-Н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70-14/05 от 14.05.2012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«Ресурс»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7805409984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195009, г. Санкт-Петербург, ул. Ватутина, д.19, литер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офис 108-А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114-14/05 от 14.05.2012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«РИТА-1»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7825124698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191028, г. Санкт-Петербург,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Фурштатская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, д. 19,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35-Н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42-14/05 от 14.05.2012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«АСКА»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7803053940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191123, г. Санкт-Петербург, пр. Чернышевского, д.17, офис 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76-15/05 от 15.05.2012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Балтавтоматика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7839306063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198035, г. Санкт-Петербург, Набережная Реки Фонтанки, д. 170, литер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81-15/05 от 15.05.2012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Научно-производственное объединение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Экологияэнергосинтез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7826735690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190031, г. Санкт-Петербург, Вознесенский проспект, д.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01-16/05 от 16.05.2012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«Проектно-строительная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7811467504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192012, г. Санкт-Петербург, ул. Бабушкина, д. 131, корп. 2, лит.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17п/12 от 17.04.2012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119-16/05 от 16.05.2012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Энергомонтаж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7801431481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199226, г. Санкт-Петербург, ул. Нахимова, д. 7,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1, литер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10Н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57-17/05 от 17.05.2012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«Ремонтно-Строительная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631A3">
              <w:rPr>
                <w:rFonts w:ascii="Times New Roman" w:hAnsi="Times New Roman"/>
                <w:iCs/>
              </w:rPr>
              <w:t>195256, Калининский район, г. Санкт-Петербург, ул. Верности, д. 14, стр. 2, офис. 1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19п/12 от 18.04.2012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69-18/05 от 18.05.2012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Красноярскметропроект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2460053460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660021, г. Красноярск, ул. Бограда,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21п/12 от 20.04.2012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14-18/05-к от 18.05.2012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7805289010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198095, г. Санкт-Петербург, ул. Маршала Говорова, д. 43, литер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18п/12 от 17.04.2012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86-21/05-к от 21.05.2012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Энергопром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7722556400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ул. Авиамоторная, д.73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iCs/>
              </w:rPr>
              <w:t>, стр.15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22п/12 от 20.04.2012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117-28/05 от 28.05.2012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7715592647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Большая Почтовая, д. 26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В</w:t>
            </w:r>
            <w:proofErr w:type="gramEnd"/>
            <w:r w:rsidRPr="003631A3">
              <w:rPr>
                <w:rFonts w:ascii="Times New Roman" w:hAnsi="Times New Roman"/>
                <w:iCs/>
              </w:rPr>
              <w:t>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23п</w:t>
            </w:r>
            <w:r w:rsidRPr="003631A3">
              <w:rPr>
                <w:rFonts w:ascii="Times New Roman" w:hAnsi="Times New Roman"/>
                <w:iCs/>
                <w:lang w:val="en-US"/>
              </w:rPr>
              <w:t>/</w:t>
            </w:r>
            <w:r w:rsidRPr="003631A3">
              <w:rPr>
                <w:rFonts w:ascii="Times New Roman" w:hAnsi="Times New Roman"/>
                <w:iCs/>
              </w:rPr>
              <w:t>12 от 10.05.2012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112-28/05 от 28.05.2012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"Дальневосточный проектно-изыскательский институт транспортного строительства"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2721001477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680000, Хабаровский край, Хабаровский район,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г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Хабаровск,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Шеронова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21п/12 от 20.04.2012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39-31/05-к  от 31.05.2012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Проектно-строительное бюро «Профиль»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6451418923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410048, г. Саратов, Ново-Астраханское шоссе, д. 117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24п/12 от 12.05.2012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13-05/06 от 05.06.2012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Подземгазстрой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6451417221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410076, г. Саратов,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Заводская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д.2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24п/12 от 12.05.2012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67-06/06 от 06.06.2012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«Профиль»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6455045285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410004, г. Саратов, ул</w:t>
            </w:r>
            <w:proofErr w:type="gramStart"/>
            <w:r w:rsidRPr="003631A3">
              <w:rPr>
                <w:rFonts w:ascii="Times New Roman" w:hAnsi="Times New Roman"/>
                <w:iCs/>
              </w:rPr>
              <w:t>.А</w:t>
            </w:r>
            <w:proofErr w:type="gramEnd"/>
            <w:r w:rsidRPr="003631A3">
              <w:rPr>
                <w:rFonts w:ascii="Times New Roman" w:hAnsi="Times New Roman"/>
                <w:iCs/>
              </w:rPr>
              <w:t>страханская, д.50/60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24п/12 от 12.05.2012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41-07/06 от 07.06.2012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6165009334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344038, г.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Ростов-на-Дону</w:t>
            </w:r>
            <w:proofErr w:type="gramStart"/>
            <w:r w:rsidRPr="003631A3">
              <w:rPr>
                <w:rFonts w:ascii="Times New Roman" w:hAnsi="Times New Roman"/>
                <w:iCs/>
              </w:rPr>
              <w:t>,п</w:t>
            </w:r>
            <w:proofErr w:type="gramEnd"/>
            <w:r w:rsidRPr="003631A3">
              <w:rPr>
                <w:rFonts w:ascii="Times New Roman" w:hAnsi="Times New Roman"/>
                <w:iCs/>
              </w:rPr>
              <w:t>л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Ростовского Стрелкового Полка Народного Ополчения,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27п/12 от 22.05.2012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90-20/06-к от 20.06.2012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Тоннельдорстрой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2319001080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354055, г. Сочи,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Труда, д. 55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</w:t>
            </w:r>
            <w:r w:rsidRPr="003631A3">
              <w:rPr>
                <w:rFonts w:ascii="Times New Roman" w:hAnsi="Times New Roman"/>
                <w:iCs/>
                <w:lang w:val="en-US"/>
              </w:rPr>
              <w:t>25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</w:t>
            </w:r>
            <w:proofErr w:type="spellEnd"/>
            <w:r w:rsidRPr="003631A3">
              <w:rPr>
                <w:rFonts w:ascii="Times New Roman" w:hAnsi="Times New Roman"/>
                <w:iCs/>
              </w:rPr>
              <w:t>/12 от 22.05.2012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85-21/06 от 21.06.2012 г.</w:t>
            </w:r>
          </w:p>
        </w:tc>
      </w:tr>
      <w:tr w:rsidR="0030553D" w:rsidRPr="003631A3" w:rsidTr="00AF4F17">
        <w:tblPrEx>
          <w:tblLook w:val="00A0"/>
        </w:tblPrEx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«ПРЕМИУМ ИНЖИНИРИНГ»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7728280243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117485, г. Москва, ул. Профсоюзная, д. 100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26п/12 от 22.05.2012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104-22/06-к от 22.06.2012 г.</w:t>
            </w:r>
          </w:p>
        </w:tc>
      </w:tr>
      <w:tr w:rsidR="0030553D" w:rsidRPr="003631A3" w:rsidTr="00AF4F17">
        <w:tblPrEx>
          <w:tblLook w:val="00A0"/>
        </w:tblPrEx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Инжгеотоп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7727668185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 xml:space="preserve">121352,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Давыдковская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, д. 5,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1, ком.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25п/12 от 22.05.2012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631A3">
              <w:rPr>
                <w:rFonts w:ascii="Times New Roman" w:hAnsi="Times New Roman"/>
                <w:iCs/>
              </w:rPr>
              <w:t>№ 83-29/06 от 29.06.2012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Экспресс-Гео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4414009911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156025, г. Кострома,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Ленина, д.86А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28п/12 от 13.06.2012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03-13/07 от 13.07.2012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ЖелДорМикроТранс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7706595994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107564,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6,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30п/12 от 21.06.2012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93-16/07-к от 16.07.2012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Сетьстрой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7701684150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115419, г. Москва, 2-й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Рощинский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пр-д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29п/12 от 21.06.2012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65-07/08 от 07.08.2012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"Совместное предприятие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Энергосетьстрой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7725643883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101000, г. Москва, пер.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Златоустинский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М., д.6, кор.3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29п/12 от 21.06.2012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68-07/08 от 07.08.2012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5402113155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630049, г</w:t>
            </w:r>
            <w:proofErr w:type="gramStart"/>
            <w:r w:rsidRPr="003631A3">
              <w:rPr>
                <w:rFonts w:ascii="Times New Roman" w:hAnsi="Times New Roman"/>
                <w:iCs/>
              </w:rPr>
              <w:t>.Н</w:t>
            </w:r>
            <w:proofErr w:type="gramEnd"/>
            <w:r w:rsidRPr="003631A3">
              <w:rPr>
                <w:rFonts w:ascii="Times New Roman" w:hAnsi="Times New Roman"/>
                <w:iCs/>
              </w:rPr>
              <w:t>овосибирск, ул. Дуси Ковальчук, д. 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31п/12 от 10.07.2012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58-23/08 от 23.08.2012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«Проект-Сервис»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5406274185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630007, г. Новосибирск, </w:t>
            </w:r>
            <w:proofErr w:type="spellStart"/>
            <w:proofErr w:type="gramStart"/>
            <w:r w:rsidRPr="003631A3">
              <w:rPr>
                <w:rFonts w:ascii="Times New Roman" w:hAnsi="Times New Roman"/>
                <w:iCs/>
              </w:rPr>
              <w:t>ул</w:t>
            </w:r>
            <w:proofErr w:type="spellEnd"/>
            <w:proofErr w:type="gram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Сибревкома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2, офис 507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31п/12 от 10.07.2012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50-22/08 от 22.08.2012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Автономная некоммерческая организация Сибирский центр технической диагностики и экспертизы "ДИАСИБ"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5402175377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630078, г. Новосибирск,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Дачная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д. 21/1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31п/12 от 10.07.2012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108-22/08 от 22.08.2012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научно производственная фирма «Региональное экологическое прогнозирование"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3810023354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664053, г. Иркутск, ул. Баумана, д. 222, оф.72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33п/12 от 16.07.2012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СахалинСтройМеханизация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6501238421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693001, г. Южно-Сахалинск, ул. Бумажная, д. 24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Б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32п/12 от 16.07.2012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116-28/08-к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Общество с ограниченной ответственностью "Транс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Погран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Услуги"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3126010250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309994, Белгородская обл., г. Валуйки, ул. Совхозная, д. 139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32п/12 от 16.07.2012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5024063954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631A3">
              <w:rPr>
                <w:rFonts w:ascii="Times New Roman" w:hAnsi="Times New Roman"/>
                <w:iCs/>
              </w:rPr>
              <w:t>143400, Московская область, Красногорский район, г. Красногорск, ул. Райцентр, д. 8-а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32п/12 от 16.07.2012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87-28/08-к от 28.08.2012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СТРОЙ-ТРЕСТ</w:t>
            </w:r>
            <w:proofErr w:type="gram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7707637478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48/2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34п/12 от 21.08.2012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16-04/09 от 04.09.2012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Стройпутьинвест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Большая Почтовая, д. 18,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35п/12 от 21.08.2012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92-24/09-к от 24.09.2012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«Финансово-Строительная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МостГеоЦентр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7702336501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111033,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Золоторожский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Вал, д. 11, стр.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37п/12 от 04.09.2012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11-25/09 от 25.09.2012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«Проект-Град-Строй»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7723622038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109388, г. Москва, ул. Матросская тишина, д. 23,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36п/12 от 22.08.2012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27-27/09 от 27.09.2012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Арк-он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7701809032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105062, г. Москва,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Фурманный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пер, д. 10,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40п/12 от 19.09.2012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32-02/10 от 02.10.2012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Ремпуть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5047005973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141400,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обл., г. Химки, ул. Бурденко, д. 1,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70, офис.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41п/12 от 20.09.2012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72-09/10 от 09.10.2012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«СПЕЦЖЕЛДОРПРОЕКТ»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5038040019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141206, г. Пушкино, ул. Маяковского, дом 5А-51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46п/12 от 26.09.2012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04-10/10 от 10.10.2012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ГеоРемСтрой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7713551733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150000, г. Ярославль, ул. Собинова, д. 5б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47п/12 от 26.09.2012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64-18/10 от 18.10.2012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«Российские железные дороги»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7708503727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107174, г. Москва, ул. Новая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42п/12 от 20.09.2012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73-19/10 от 19.10.2012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"Дорожный научно-исследовательский институт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СоюздорНИИ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5001064574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119180,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Старомонетный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пер.,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12, стр.1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45п/12 от 25.09.2012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75-25/10 от 25.10.2012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"Точка опоры"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5032075618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631A3">
              <w:rPr>
                <w:rFonts w:ascii="Times New Roman" w:hAnsi="Times New Roman"/>
                <w:iCs/>
              </w:rPr>
              <w:t xml:space="preserve">143070, Московская обл., Одинцовский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р-он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г. Кубинка, Школьный проезд, д. 5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39п/12 от 13.09.2012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101-25/10-к от 25.10.2012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-142"/>
                <w:tab w:val="left" w:pos="142"/>
                <w:tab w:val="left" w:pos="255"/>
              </w:tabs>
              <w:ind w:left="-720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7715380561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ул. Электрозаводская, д. 33, стр.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48п/12 от 10.10.2012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17-26/10 от 26.10.2012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АльянсПроект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7734594600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123154, г. Москва, бульвар Генерала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Карбышева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5, корп. 2, помещение 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55п/12 от 23.10.2012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21-07/11 от 07.11.2012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140501, Московская область,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г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Луховицы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58п/12 от 30.10.2012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103-09/11-к от 09.11.2012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7717627616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129085, г. Москва, проезд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Ольминского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3А,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50п/12 от 22.10.2012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43-12/11 от 12.11.2012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СтройСервис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5029088695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141008, г. Мытищи, ул. Мира, д. 9,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56п/12 от 30.10.2012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24-20/11 от 20.11.2012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7717539737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141011, Московская обл.,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г. Мытищи,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Коммунистическая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владение 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51п/12 от 22.10.2012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63-22/11 от 22.11.2012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ЖелТрансПроект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7717547760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</w:t>
            </w:r>
          </w:p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ул. Электрозаводская, д. 33,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57п/12 от 30.10.2012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19-23/11 от 23.11.2012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Геопроектизыскания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7722587408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111024, г. Москва,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Андроновское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ш</w:t>
            </w:r>
            <w:proofErr w:type="spellEnd"/>
            <w:r w:rsidRPr="003631A3">
              <w:rPr>
                <w:rFonts w:ascii="Times New Roman" w:hAnsi="Times New Roman"/>
                <w:iCs/>
              </w:rPr>
              <w:t>., д. 26, стр.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54п/12 от 23.10.2012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29-27/11 от 27.11.2012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7708634504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119285,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Пырьева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5А, стр.2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59п/12 от 30.10.2012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91-29/11-к от 29.11.2012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Некоммерческое партнерство по поддержке научной и научно-технической деятельности в Московском государственном университете путей сообщения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7715037386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127521, г. Москва, пр. Анненский, д. 1,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53п/12 от 23.10.2012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36-30/11 от 30.11.2012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 образовательное учреждение высшего профессионального образования "Московский государственный университет путей сообщения"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7715027733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127994, г. Москва, ул. Образцова, д.9/9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52п/12 от 23.10.2012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35-30/11 от 30.11.2012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Форатек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7716236962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129128, г. Москва, ул. Бажова, д. 18,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. 2,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оф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203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65п/12 от 23.11.2012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09-13/12 от 13.12.2012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«Новый проект»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7701776813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105066,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Новорязанская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, д. 30,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60п/12 от 31.12.2012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06-26/12 от 26.12.2012 г.</w:t>
            </w:r>
          </w:p>
        </w:tc>
      </w:tr>
      <w:tr w:rsidR="0030553D" w:rsidRPr="003631A3" w:rsidTr="00AF4F17">
        <w:trPr>
          <w:trHeight w:val="11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Мостотоннельная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компания»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7710761002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125047, г. Москва, ул. 1-я Брестская, д.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71п/12 от 07.12.2012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3D" w:rsidRPr="003631A3" w:rsidRDefault="0030553D" w:rsidP="0030553D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120-27/12 от 27.12.2012 г.</w:t>
            </w:r>
          </w:p>
        </w:tc>
      </w:tr>
    </w:tbl>
    <w:p w:rsidR="00DA713E" w:rsidRDefault="00DA713E"/>
    <w:sectPr w:rsidR="00DA713E" w:rsidSect="00305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53D"/>
    <w:rsid w:val="0030553D"/>
    <w:rsid w:val="00AF4F17"/>
    <w:rsid w:val="00DA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0553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055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simirgina</cp:lastModifiedBy>
  <cp:revision>1</cp:revision>
  <dcterms:created xsi:type="dcterms:W3CDTF">2014-11-24T11:16:00Z</dcterms:created>
  <dcterms:modified xsi:type="dcterms:W3CDTF">2014-11-24T11:32:00Z</dcterms:modified>
</cp:coreProperties>
</file>