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5" w:rsidRPr="00BB796A" w:rsidRDefault="00ED5AF5" w:rsidP="00ED5AF5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 xml:space="preserve">5.3 (а) </w:t>
      </w:r>
      <w:r w:rsidRPr="00BB796A">
        <w:rPr>
          <w:b/>
          <w:bCs/>
          <w:sz w:val="24"/>
          <w:szCs w:val="24"/>
        </w:rPr>
        <w:t>Р</w:t>
      </w:r>
      <w:r w:rsidRPr="00BB796A">
        <w:rPr>
          <w:b/>
          <w:sz w:val="24"/>
          <w:szCs w:val="24"/>
        </w:rPr>
        <w:t>аботы по определению стандартных механических характеристик грунтов методами статического, динамического и бурового зондирования (для объектов использования атомной энергии)</w:t>
      </w:r>
    </w:p>
    <w:p w:rsidR="00ED5AF5" w:rsidRPr="00BB796A" w:rsidRDefault="00ED5AF5" w:rsidP="00ED5AF5">
      <w:pPr>
        <w:pStyle w:val="2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5AF5" w:rsidRPr="00BB796A" w:rsidRDefault="00ED5AF5" w:rsidP="00ED5AF5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ED5AF5" w:rsidRPr="00BB796A" w:rsidRDefault="00ED5AF5" w:rsidP="00ED5AF5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ED5AF5" w:rsidRPr="00BB796A" w:rsidRDefault="00ED5AF5" w:rsidP="00ED5AF5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ED5AF5" w:rsidRPr="00BB796A" w:rsidRDefault="00ED5AF5" w:rsidP="00ED5AF5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ED5AF5" w:rsidRPr="00BB796A" w:rsidRDefault="00ED5AF5" w:rsidP="00ED5AF5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ED5AF5" w:rsidRPr="00BB796A" w:rsidRDefault="00ED5AF5" w:rsidP="00ED5AF5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ED5AF5" w:rsidRPr="00BB796A" w:rsidRDefault="00ED5AF5" w:rsidP="00ED5AF5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ED5AF5" w:rsidRPr="00BB796A" w:rsidRDefault="00ED5AF5" w:rsidP="00ED5AF5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ED5AF5" w:rsidRPr="00BB796A" w:rsidRDefault="00ED5AF5" w:rsidP="00ED5AF5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ED5AF5" w:rsidRPr="00BB796A" w:rsidRDefault="00ED5AF5" w:rsidP="00ED5AF5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ED5AF5" w:rsidRPr="00BB796A" w:rsidRDefault="00ED5AF5" w:rsidP="00ED5AF5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ED5AF5" w:rsidRPr="00BB796A" w:rsidRDefault="00ED5AF5" w:rsidP="00ED5AF5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ED5AF5" w:rsidRPr="00BB796A" w:rsidRDefault="00ED5AF5" w:rsidP="00ED5AF5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ED5AF5" w:rsidRPr="00BB796A" w:rsidRDefault="00ED5AF5" w:rsidP="00ED5AF5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ED5AF5" w:rsidRPr="00BB796A" w:rsidRDefault="00ED5AF5" w:rsidP="00ED5AF5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ED5AF5" w:rsidRPr="00BB796A" w:rsidRDefault="00ED5AF5" w:rsidP="00ED5AF5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ED5AF5" w:rsidRPr="00BB796A" w:rsidRDefault="00ED5AF5" w:rsidP="00ED5AF5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ED5AF5" w:rsidRPr="00BB796A" w:rsidRDefault="00ED5AF5" w:rsidP="00ED5AF5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ED5AF5" w:rsidRPr="00BB796A" w:rsidRDefault="00ED5AF5" w:rsidP="00ED5AF5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ED5AF5" w:rsidRPr="00BB796A" w:rsidRDefault="00ED5AF5" w:rsidP="00ED5AF5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ED5AF5" w:rsidRPr="00BB796A" w:rsidRDefault="00ED5AF5" w:rsidP="00ED5AF5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Требования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5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24251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D5AF5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ED5AF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D5AF5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ED5AF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D5AF5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2012-02-29T13:31:00Z</dcterms:created>
  <dcterms:modified xsi:type="dcterms:W3CDTF">2012-02-29T13:31:00Z</dcterms:modified>
</cp:coreProperties>
</file>