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11" w:rsidRPr="002C3FB7" w:rsidRDefault="00904711" w:rsidP="0090471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 xml:space="preserve">4.2 (а) Работы по исследованию химического загрязнения </w:t>
      </w:r>
      <w:proofErr w:type="spellStart"/>
      <w:r w:rsidRPr="002C3FB7">
        <w:rPr>
          <w:rFonts w:ascii="Times New Roman" w:hAnsi="Times New Roman" w:cs="Times New Roman"/>
          <w:b/>
          <w:sz w:val="24"/>
          <w:szCs w:val="24"/>
        </w:rPr>
        <w:t>почвогрунтов</w:t>
      </w:r>
      <w:proofErr w:type="spellEnd"/>
      <w:r w:rsidRPr="002C3FB7">
        <w:rPr>
          <w:rFonts w:ascii="Times New Roman" w:hAnsi="Times New Roman" w:cs="Times New Roman"/>
          <w:b/>
          <w:sz w:val="24"/>
          <w:szCs w:val="24"/>
        </w:rPr>
        <w:t>, поверхностных и подземных вод, атмосферного воздуха, источников загрязнения (для объектов использования атомной энергии)</w:t>
      </w:r>
    </w:p>
    <w:p w:rsidR="00904711" w:rsidRPr="002C3FB7" w:rsidRDefault="00904711" w:rsidP="0090471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904711" w:rsidRPr="002C3FB7" w:rsidRDefault="00904711" w:rsidP="00904711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по основному месту работы: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904711" w:rsidRPr="002C3FB7" w:rsidRDefault="00904711" w:rsidP="00904711">
      <w:pPr>
        <w:shd w:val="clear" w:color="auto" w:fill="FFFFFF"/>
        <w:ind w:firstLine="540"/>
        <w:jc w:val="both"/>
        <w:rPr>
          <w:sz w:val="24"/>
          <w:szCs w:val="24"/>
          <w:lang w:val="ru-RU" w:eastAsia="ru-RU"/>
        </w:rPr>
      </w:pPr>
      <w:r w:rsidRPr="002C3FB7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04711" w:rsidRPr="002C3FB7" w:rsidRDefault="00904711" w:rsidP="00904711">
      <w:pPr>
        <w:ind w:firstLine="540"/>
        <w:jc w:val="both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904711" w:rsidRPr="002C3FB7" w:rsidRDefault="00904711" w:rsidP="00904711">
      <w:pPr>
        <w:ind w:firstLine="540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020203 Зоология</w:t>
      </w:r>
    </w:p>
    <w:p w:rsidR="00904711" w:rsidRPr="002C3FB7" w:rsidRDefault="00904711" w:rsidP="00904711">
      <w:pPr>
        <w:ind w:firstLine="540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020204 Ботаника</w:t>
      </w:r>
    </w:p>
    <w:p w:rsidR="00904711" w:rsidRPr="002C3FB7" w:rsidRDefault="00904711" w:rsidP="00904711">
      <w:pPr>
        <w:ind w:firstLine="540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020800 Экология и природопользование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020801 Экология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020802 Природопользование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020803 Биоэкология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020804 Геоэкология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020700 Почвоведение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020303 Геохимия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020304 Гидрогеология и инженерная геология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280200 Защита окружающей среды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020101 Химия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020201 Биология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020208 Биохимия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020209 Микробиология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020401 География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130301 Геология 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020302 Геофизика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020305 Геология и геохимия горючих ископаемых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110101 Агрохимия и почвоведение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110102 Агроэкология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130304 Геология нефти и газа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190207 Машины и оборудование природоустройства и защиты окружающей среды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250301 Лесоинженерное дело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904711" w:rsidRPr="002C3FB7" w:rsidRDefault="00904711" w:rsidP="00904711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280103 Защита в чрезвычайных ситуациях</w:t>
      </w:r>
    </w:p>
    <w:p w:rsidR="00904711" w:rsidRPr="002C3FB7" w:rsidRDefault="00904711" w:rsidP="00904711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904711" w:rsidRPr="002C3FB7" w:rsidRDefault="00904711" w:rsidP="0090471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904711" w:rsidRPr="002C3FB7" w:rsidRDefault="00904711" w:rsidP="0090471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904711" w:rsidRPr="002C3FB7" w:rsidRDefault="00904711" w:rsidP="0090471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904711" w:rsidRPr="002C3FB7" w:rsidRDefault="00904711" w:rsidP="00904711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904711" w:rsidRPr="002C3FB7" w:rsidRDefault="00904711" w:rsidP="00904711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904711" w:rsidRPr="002C3FB7" w:rsidRDefault="00904711" w:rsidP="0090471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904711" w:rsidRPr="002C3FB7" w:rsidRDefault="00904711" w:rsidP="00904711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4. Требования к документам:</w:t>
      </w:r>
    </w:p>
    <w:p w:rsidR="00904711" w:rsidRPr="002C3FB7" w:rsidRDefault="00904711" w:rsidP="0090471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04711" w:rsidRPr="002C3FB7" w:rsidRDefault="00904711" w:rsidP="00904711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5. Требования к системе контроля качества:</w:t>
      </w:r>
    </w:p>
    <w:p w:rsidR="00904711" w:rsidRPr="002C3FB7" w:rsidRDefault="00904711" w:rsidP="0090471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04711" w:rsidRPr="002C3FB7" w:rsidRDefault="00904711" w:rsidP="00904711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6. </w:t>
      </w:r>
      <w:r w:rsidRPr="002C3FB7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2C3FB7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3C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A5C3C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4711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0471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0471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90471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90471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2012-02-29T13:23:00Z</dcterms:created>
  <dcterms:modified xsi:type="dcterms:W3CDTF">2012-02-29T13:23:00Z</dcterms:modified>
</cp:coreProperties>
</file>