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2" w:rsidRPr="002C3FB7" w:rsidRDefault="002061B2" w:rsidP="002061B2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2C3FB7">
        <w:rPr>
          <w:rFonts w:ascii="Times New Roman" w:hAnsi="Times New Roman" w:cs="Times New Roman"/>
          <w:b/>
          <w:sz w:val="24"/>
          <w:szCs w:val="24"/>
        </w:rPr>
        <w:t>3.2 Работы по изучению опасных гидрометеорологических процессов и явлений с расчетами их характеристик (кроме объектов использования атомной энергии)</w:t>
      </w:r>
    </w:p>
    <w:p w:rsidR="002061B2" w:rsidRPr="002C3FB7" w:rsidRDefault="002061B2" w:rsidP="002061B2">
      <w:pPr>
        <w:pStyle w:val="2"/>
        <w:tabs>
          <w:tab w:val="left" w:pos="1089"/>
        </w:tabs>
        <w:spacing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2061B2" w:rsidRPr="002C3FB7" w:rsidRDefault="002061B2" w:rsidP="002061B2">
      <w:pPr>
        <w:ind w:firstLine="540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1. Требования к численности, стажу и образованию кадрового состава:</w:t>
      </w:r>
    </w:p>
    <w:p w:rsidR="002061B2" w:rsidRPr="002C3FB7" w:rsidRDefault="002061B2" w:rsidP="002061B2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а) для юридического лица:</w:t>
      </w:r>
    </w:p>
    <w:p w:rsidR="002061B2" w:rsidRPr="002C3FB7" w:rsidRDefault="002061B2" w:rsidP="002061B2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2 работников, занимающих должности руководителей (генеральный директор (директор), технический директор (главный инженер), их заместители) (далее - руководители), имеющих высшее профессиональное образование соответствующего профиля и стаж работы по специальности не менее 5 лет;</w:t>
      </w:r>
    </w:p>
    <w:p w:rsidR="002061B2" w:rsidRPr="002C3FB7" w:rsidRDefault="002061B2" w:rsidP="002061B2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 соответствующего профиля и стаж работы не менее 5 лет;</w:t>
      </w:r>
    </w:p>
    <w:p w:rsidR="002061B2" w:rsidRPr="002C3FB7" w:rsidRDefault="002061B2" w:rsidP="002061B2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б) для индивидуального предпринимателя:</w:t>
      </w:r>
    </w:p>
    <w:p w:rsidR="002061B2" w:rsidRPr="002C3FB7" w:rsidRDefault="002061B2" w:rsidP="002061B2">
      <w:pPr>
        <w:ind w:firstLine="540"/>
        <w:jc w:val="both"/>
        <w:rPr>
          <w:sz w:val="24"/>
          <w:szCs w:val="24"/>
        </w:rPr>
      </w:pPr>
      <w:r w:rsidRPr="002C3FB7">
        <w:rPr>
          <w:sz w:val="24"/>
          <w:szCs w:val="24"/>
        </w:rPr>
        <w:t>наличие высшего профессионального образования соответствующего профиля и стажа работы по специальности не менее 5 лет;</w:t>
      </w:r>
    </w:p>
    <w:p w:rsidR="002061B2" w:rsidRPr="002C3FB7" w:rsidRDefault="002061B2" w:rsidP="002061B2">
      <w:pPr>
        <w:ind w:firstLine="539"/>
        <w:jc w:val="both"/>
        <w:rPr>
          <w:b/>
          <w:color w:val="000000"/>
          <w:sz w:val="24"/>
          <w:szCs w:val="24"/>
        </w:rPr>
      </w:pPr>
      <w:r w:rsidRPr="002C3FB7">
        <w:rPr>
          <w:sz w:val="24"/>
          <w:szCs w:val="24"/>
        </w:rPr>
        <w:t>наличие в штате не менее 3 специалистов, имеющих высшее профессиональное образование, соответствующего профиля и стаж работы по специальности не менее 5 лет.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Допускаемые варианты специальностей профильного образования: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020600 Гидрометеорология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020601 Гидрология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020602 Метеорология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020603 Океанология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120201 Исследование природных ресурсов аэрокосмическими средствами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130302 Поиски и разведка подземных вод и инженерно-геологические изыскания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130303 Гидрогеология и инженерная геология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130100 Геология и разведка полезных ископаемых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130200 Технологии геологической разведки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130201 Геофизические методы поисков и разведки месторождений полезных ископаемых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020400 География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180301 Морская акустика и гидрофизика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180302 Подводная техника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180401 Гидрография и навигационное обеспечение судоходства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280401 Мелиорация, рекультивация и охрана земель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 xml:space="preserve">120101 Прикладная геодезия 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270104 Гидротехническое строительство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270205 Автомобильные дороги и аэродромы</w:t>
      </w:r>
    </w:p>
    <w:p w:rsidR="002061B2" w:rsidRPr="002C3FB7" w:rsidRDefault="002061B2" w:rsidP="002061B2">
      <w:pPr>
        <w:ind w:firstLine="539"/>
        <w:rPr>
          <w:color w:val="000000"/>
          <w:sz w:val="24"/>
          <w:szCs w:val="24"/>
        </w:rPr>
      </w:pPr>
      <w:r w:rsidRPr="002C3FB7">
        <w:rPr>
          <w:color w:val="000000"/>
          <w:sz w:val="24"/>
          <w:szCs w:val="24"/>
        </w:rPr>
        <w:t>280402 Природоохранное обустройство территорий</w:t>
      </w:r>
    </w:p>
    <w:p w:rsidR="002061B2" w:rsidRPr="002C3FB7" w:rsidRDefault="002061B2" w:rsidP="002061B2">
      <w:pPr>
        <w:ind w:firstLine="539"/>
        <w:jc w:val="both"/>
        <w:rPr>
          <w:color w:val="000000"/>
          <w:sz w:val="24"/>
          <w:szCs w:val="24"/>
        </w:rPr>
      </w:pPr>
      <w:r w:rsidRPr="002C3FB7">
        <w:rPr>
          <w:sz w:val="24"/>
          <w:szCs w:val="24"/>
        </w:rPr>
        <w:t>Иные смежные специальности высших и средних специальных образовательных учреждений, имеющих в своих образовательных программах дисциплины соответствующего профиля.</w:t>
      </w:r>
    </w:p>
    <w:p w:rsidR="002061B2" w:rsidRPr="002C3FB7" w:rsidRDefault="002061B2" w:rsidP="002061B2">
      <w:pPr>
        <w:shd w:val="clear" w:color="auto" w:fill="FFFFFF"/>
        <w:tabs>
          <w:tab w:val="left" w:pos="1114"/>
        </w:tabs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2. Требования к повышению квалификации:</w:t>
      </w:r>
    </w:p>
    <w:p w:rsidR="002061B2" w:rsidRPr="002C3FB7" w:rsidRDefault="002061B2" w:rsidP="002061B2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лица, индивидуального предпринимателя и его работников не реже 1 раза в 5 лет;</w:t>
      </w:r>
    </w:p>
    <w:p w:rsidR="002061B2" w:rsidRPr="002C3FB7" w:rsidRDefault="002061B2" w:rsidP="002061B2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Проведение аттестации -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2061B2" w:rsidRPr="002C3FB7" w:rsidRDefault="002061B2" w:rsidP="002061B2">
      <w:pPr>
        <w:ind w:firstLine="539"/>
        <w:jc w:val="both"/>
        <w:rPr>
          <w:sz w:val="24"/>
          <w:szCs w:val="24"/>
          <w:u w:val="single"/>
        </w:rPr>
      </w:pPr>
      <w:r w:rsidRPr="002C3FB7">
        <w:rPr>
          <w:sz w:val="24"/>
          <w:szCs w:val="24"/>
          <w:u w:val="single"/>
        </w:rPr>
        <w:t>3. Требования к имуществу и оборудованию:</w:t>
      </w:r>
    </w:p>
    <w:p w:rsidR="002061B2" w:rsidRPr="002C3FB7" w:rsidRDefault="002061B2" w:rsidP="002061B2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принадлежащих ему на праве собственности или ином законном основании зданий и (или) помещений, сертифицированного, прошедшего метрологическую аттестацию (проверку) оборудования, инструментов, приборов и лицензированного программного обеспечения в составе и количестве, которые необходимы для выполнения соответствующих видов работ.</w:t>
      </w:r>
    </w:p>
    <w:p w:rsidR="002061B2" w:rsidRPr="002C3FB7" w:rsidRDefault="002061B2" w:rsidP="002061B2">
      <w:pPr>
        <w:pStyle w:val="2"/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4. Требования к документам:</w:t>
      </w:r>
    </w:p>
    <w:p w:rsidR="002061B2" w:rsidRPr="002C3FB7" w:rsidRDefault="002061B2" w:rsidP="002061B2">
      <w:pPr>
        <w:pStyle w:val="2"/>
        <w:tabs>
          <w:tab w:val="left" w:pos="1074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 индивидуального предпринимателя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2061B2" w:rsidRPr="002C3FB7" w:rsidRDefault="002061B2" w:rsidP="002061B2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  <w:u w:val="single"/>
        </w:rPr>
      </w:pPr>
      <w:r w:rsidRPr="002C3FB7">
        <w:rPr>
          <w:rFonts w:ascii="Times New Roman" w:hAnsi="Times New Roman" w:cs="Times New Roman"/>
          <w:sz w:val="24"/>
          <w:szCs w:val="24"/>
          <w:u w:val="single"/>
        </w:rPr>
        <w:t>5. Требования к системе контроля качества:</w:t>
      </w:r>
    </w:p>
    <w:p w:rsidR="002061B2" w:rsidRPr="002C3FB7" w:rsidRDefault="002061B2" w:rsidP="002061B2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>Наличие у юридического лица или индивидуального предпринимателя системы контроля качества.</w:t>
      </w:r>
    </w:p>
    <w:p w:rsidR="002061B2" w:rsidRPr="002C3FB7" w:rsidRDefault="002061B2" w:rsidP="002061B2">
      <w:pPr>
        <w:pStyle w:val="2"/>
        <w:tabs>
          <w:tab w:val="left" w:pos="1089"/>
        </w:tabs>
        <w:spacing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2C3FB7">
        <w:rPr>
          <w:rFonts w:ascii="Times New Roman" w:hAnsi="Times New Roman" w:cs="Times New Roman"/>
          <w:sz w:val="24"/>
          <w:szCs w:val="24"/>
        </w:rPr>
        <w:t xml:space="preserve">6. </w:t>
      </w:r>
      <w:r w:rsidRPr="002C3FB7">
        <w:rPr>
          <w:rFonts w:ascii="Times New Roman" w:hAnsi="Times New Roman" w:cs="Times New Roman"/>
          <w:sz w:val="24"/>
          <w:szCs w:val="24"/>
          <w:u w:val="single"/>
        </w:rPr>
        <w:t>Требования  к страхованию гражданской ответственности</w:t>
      </w:r>
      <w:r w:rsidRPr="002C3FB7">
        <w:rPr>
          <w:rFonts w:ascii="Times New Roman" w:hAnsi="Times New Roman" w:cs="Times New Roman"/>
          <w:sz w:val="24"/>
          <w:szCs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Некоммерческого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строительства».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3D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2C18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061B2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6463D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CC1383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061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061B2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2"/>
    <w:rsid w:val="002061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1"/>
    <w:rsid w:val="002061B2"/>
    <w:pPr>
      <w:widowControl/>
      <w:shd w:val="clear" w:color="auto" w:fill="FFFFFF"/>
      <w:autoSpaceDE/>
      <w:autoSpaceDN/>
      <w:adjustRightInd/>
      <w:spacing w:line="355" w:lineRule="exact"/>
      <w:ind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2012-02-29T13:07:00Z</dcterms:created>
  <dcterms:modified xsi:type="dcterms:W3CDTF">2012-02-29T13:07:00Z</dcterms:modified>
</cp:coreProperties>
</file>